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46" w:rsidRDefault="00551F46">
      <w:r>
        <w:t>BU BELGENİN YERİNE MEBBİS İSG RİSK MODÜLÜNE YÜKLEMİŞ OLDUĞUNUZ OKULUNUZUN GÜNCEL RİSK RAPORUNU PDF OLARAK İNDİRİP BU</w:t>
      </w:r>
      <w:bookmarkStart w:id="0" w:name="_GoBack"/>
      <w:r>
        <w:t>RAYA</w:t>
      </w:r>
      <w:bookmarkEnd w:id="0"/>
      <w:r>
        <w:t xml:space="preserve"> YÜKLEYİNİZ.</w:t>
      </w:r>
    </w:p>
    <w:sectPr w:rsidR="005B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E"/>
    <w:rsid w:val="00551F46"/>
    <w:rsid w:val="00704FB8"/>
    <w:rsid w:val="008210AF"/>
    <w:rsid w:val="00C9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2D72-9E39-4E3A-99FE-21125246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YahyaBELER</dc:creator>
  <cp:keywords/>
  <dc:description/>
  <cp:lastModifiedBy>YahyaBELER</cp:lastModifiedBy>
  <cp:revision>2</cp:revision>
  <dcterms:created xsi:type="dcterms:W3CDTF">2023-08-07T07:17:00Z</dcterms:created>
  <dcterms:modified xsi:type="dcterms:W3CDTF">2023-08-07T07:22:00Z</dcterms:modified>
</cp:coreProperties>
</file>